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Beaumaris and Menai Bridge Camera Club (BMBCC)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Year 2022-23      Membership Renewal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260"/>
        <w:gridCol w:w="3118"/>
        <w:tblGridChange w:id="0">
          <w:tblGrid>
            <w:gridCol w:w="3681"/>
            <w:gridCol w:w="3260"/>
            <w:gridCol w:w="31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Full Name: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Partner Name: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Member number: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Partner Member number: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Standard Membership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£20.00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Joint Membership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£35.00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Senior Membership (65yrs+)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£15.00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Joint Senior Membership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£25.00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before="12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Payment Method: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Online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(preferred)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Standing Order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Please ring or highlight 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Cheque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(Payable to BMBCC)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Cash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Pay to Treasurer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payment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6a6a6"/>
                <w:rtl w:val="0"/>
              </w:rPr>
              <w:t xml:space="preserve">dd/mm/yyyy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rPr>
          <w:rFonts w:ascii="Arial" w:cs="Arial" w:eastAsia="Arial" w:hAnsi="Arial"/>
          <w:i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(BMBCC preferred option)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PAYING BY BANK TRANSFER (ONLINE BANKING):</w:t>
      </w:r>
    </w:p>
    <w:tbl>
      <w:tblPr>
        <w:tblStyle w:val="Table2"/>
        <w:tblW w:w="8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0"/>
        <w:gridCol w:w="5115"/>
        <w:tblGridChange w:id="0">
          <w:tblGrid>
            <w:gridCol w:w="3390"/>
            <w:gridCol w:w="5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Payee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Beaumaris &amp; Menai Bridge Camera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Branch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HSBC – Menai Bridge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Sort Code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51-61-28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Account Number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80747248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12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Your name</w:t>
            </w:r>
          </w:p>
        </w:tc>
      </w:tr>
    </w:tbl>
    <w:p w:rsidR="00000000" w:rsidDel="00000000" w:rsidP="00000000" w:rsidRDefault="00000000" w:rsidRPr="00000000" w14:paraId="00000033">
      <w:pPr>
        <w:spacing w:after="120" w:before="12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rPr>
          <w:rFonts w:ascii="Arial" w:cs="Arial" w:eastAsia="Arial" w:hAnsi="Arial"/>
          <w:b w:val="1"/>
          <w:i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Once paid please email details (and changes of address etc.) to: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000000"/>
            <w:u w:val="none"/>
            <w:rtl w:val="0"/>
          </w:rPr>
          <w:t xml:space="preserve">memsecbmbcc@gmail.com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Signed                                        Date</w:t>
      </w:r>
    </w:p>
    <w:p w:rsidR="00000000" w:rsidDel="00000000" w:rsidP="00000000" w:rsidRDefault="00000000" w:rsidRPr="00000000" w14:paraId="00000037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BMBCC Committee only use your personal details for club administration.  We will not pass your details to third parties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92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(see Privacy Statement: www.bmbcc.com)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993" w:top="851" w:left="1080" w:right="70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nos" w:cs="Tinos" w:eastAsia="Tinos" w:hAnsi="Tin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nos" w:cs="Tinos" w:eastAsia="Tinos" w:hAnsi="Tin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nos" w:cs="Tinos" w:eastAsia="Tinos" w:hAnsi="Tinos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45B0"/>
    <w:pPr>
      <w:widowControl w:val="0"/>
      <w:suppressAutoHyphens w:val="1"/>
      <w:overflowPunct w:val="0"/>
      <w:autoSpaceDE w:val="0"/>
      <w:autoSpaceDN w:val="0"/>
      <w:adjustRightInd w:val="0"/>
      <w:spacing w:after="0" w:line="240" w:lineRule="auto"/>
    </w:pPr>
    <w:rPr>
      <w:rFonts w:ascii="Tinos" w:cs="Times New Roman" w:eastAsia="Tinos" w:hAnsi="Times New Roman"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D278EB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D278EB"/>
    <w:rPr>
      <w:rFonts w:ascii="Arial" w:cs="Arial" w:eastAsia="Tinos" w:hAnsi="Arial"/>
      <w:vanish w:val="1"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D278EB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D278EB"/>
    <w:rPr>
      <w:rFonts w:ascii="Arial" w:cs="Arial" w:eastAsia="Tinos" w:hAnsi="Arial"/>
      <w:vanish w:val="1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B15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152D5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B152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6485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485E"/>
    <w:rPr>
      <w:rFonts w:ascii="Tinos" w:cs="Times New Roman" w:eastAsia="Tinos" w:hAnsi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66485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485E"/>
    <w:rPr>
      <w:rFonts w:ascii="Tinos" w:cs="Times New Roman" w:eastAsia="Tinos" w:hAnsi="Times New Roman"/>
      <w:sz w:val="24"/>
      <w:szCs w:val="20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msecbmbcc@gmail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cVrsDVVUCEx093kaL1YNGUfJw==">AMUW2mVtTVyQmf1cNlOFBH64krVSPyDuIMkSc38qy3lR7emYR29IBO4L2yhQZUy+gjtFJ8ZmUo6zxGJG0brhFhMk9D6zAIeA53fuAuTL3zHyX3Vm9zIfw70=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2021-10-12T20:25:00Z</dcterms:created>
  <dc:creator>Paul Brazier</dc:creator>
</cp:coreProperties>
</file>